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CE1" w:rsidRPr="0027476F" w:rsidRDefault="00715CE1" w:rsidP="00715CE1">
      <w:pPr>
        <w:ind w:firstLine="720"/>
        <w:jc w:val="center"/>
        <w:rPr>
          <w:rFonts w:asciiTheme="majorHAnsi" w:hAnsiTheme="majorHAnsi" w:cstheme="majorHAnsi"/>
          <w:b/>
          <w:color w:val="000000"/>
          <w:sz w:val="26"/>
          <w:szCs w:val="26"/>
          <w:lang w:val="en-US"/>
        </w:rPr>
      </w:pPr>
      <w:r w:rsidRPr="0027476F">
        <w:rPr>
          <w:rFonts w:asciiTheme="majorHAnsi" w:hAnsiTheme="majorHAnsi" w:cstheme="majorHAnsi"/>
          <w:b/>
          <w:color w:val="000000"/>
          <w:sz w:val="26"/>
          <w:szCs w:val="26"/>
          <w:lang w:val="en-US"/>
        </w:rPr>
        <w:t>BÀI TH</w:t>
      </w:r>
      <w:r w:rsidR="000D474D">
        <w:rPr>
          <w:rFonts w:asciiTheme="majorHAnsi" w:hAnsiTheme="majorHAnsi" w:cstheme="majorHAnsi"/>
          <w:b/>
          <w:color w:val="000000"/>
          <w:sz w:val="26"/>
          <w:szCs w:val="26"/>
          <w:lang w:val="en-US"/>
        </w:rPr>
        <w:t xml:space="preserve">U HOẠCH </w:t>
      </w:r>
      <w:r w:rsidRPr="0027476F">
        <w:rPr>
          <w:rFonts w:asciiTheme="majorHAnsi" w:hAnsiTheme="majorHAnsi" w:cstheme="majorHAnsi"/>
          <w:b/>
          <w:color w:val="000000"/>
          <w:sz w:val="26"/>
          <w:szCs w:val="26"/>
        </w:rPr>
        <w:t xml:space="preserve">CHUYÊN ĐỀ QUÝ </w:t>
      </w:r>
      <w:r w:rsidR="0066120C">
        <w:rPr>
          <w:rFonts w:asciiTheme="majorHAnsi" w:hAnsiTheme="majorHAnsi" w:cstheme="majorHAnsi"/>
          <w:b/>
          <w:color w:val="000000"/>
          <w:sz w:val="26"/>
          <w:szCs w:val="26"/>
          <w:lang w:val="en-US"/>
        </w:rPr>
        <w:t>2</w:t>
      </w:r>
      <w:r w:rsidRPr="0027476F">
        <w:rPr>
          <w:rFonts w:asciiTheme="majorHAnsi" w:hAnsiTheme="majorHAnsi" w:cstheme="majorHAnsi"/>
          <w:b/>
          <w:color w:val="000000"/>
          <w:sz w:val="26"/>
          <w:szCs w:val="26"/>
        </w:rPr>
        <w:t>/2017</w:t>
      </w:r>
    </w:p>
    <w:p w:rsidR="00715CE1" w:rsidRDefault="00715CE1" w:rsidP="00D0590A">
      <w:pPr>
        <w:ind w:firstLine="720"/>
        <w:jc w:val="both"/>
        <w:rPr>
          <w:rFonts w:asciiTheme="majorHAnsi" w:hAnsiTheme="majorHAnsi" w:cstheme="majorHAnsi"/>
          <w:b/>
          <w:bCs/>
          <w:color w:val="000000"/>
          <w:sz w:val="26"/>
          <w:szCs w:val="26"/>
          <w:lang w:val="en-US"/>
        </w:rPr>
      </w:pPr>
      <w:r w:rsidRPr="00987B46">
        <w:rPr>
          <w:rFonts w:asciiTheme="majorHAnsi" w:hAnsiTheme="majorHAnsi" w:cstheme="majorHAnsi"/>
          <w:color w:val="000000"/>
          <w:sz w:val="26"/>
          <w:szCs w:val="26"/>
          <w:lang w:val="en-US"/>
        </w:rPr>
        <w:t xml:space="preserve">Chủ đề </w:t>
      </w:r>
      <w:r w:rsidRPr="00AF609A">
        <w:rPr>
          <w:rFonts w:asciiTheme="majorHAnsi" w:hAnsiTheme="majorHAnsi" w:cstheme="majorHAnsi"/>
          <w:b/>
          <w:sz w:val="26"/>
          <w:szCs w:val="26"/>
          <w:lang w:val="en-US"/>
        </w:rPr>
        <w:t>“</w:t>
      </w:r>
      <w:r w:rsidR="00B710E4" w:rsidRPr="00AF609A">
        <w:rPr>
          <w:b/>
          <w:bCs/>
          <w:sz w:val="27"/>
          <w:szCs w:val="27"/>
        </w:rPr>
        <w:t>Học tập và làm theo tấm gương đạo đức, phong cách Hồ Chí Minh về trung thực, trách nhiệm; gắn bó với nhân dân; đoàn kết, xây dựng Đảng trong sạch, vững mạnh</w:t>
      </w:r>
      <w:r w:rsidRPr="00987B46">
        <w:rPr>
          <w:rFonts w:asciiTheme="majorHAnsi" w:hAnsiTheme="majorHAnsi" w:cstheme="majorHAnsi"/>
          <w:b/>
          <w:bCs/>
          <w:color w:val="000000"/>
          <w:sz w:val="26"/>
          <w:szCs w:val="26"/>
          <w:lang w:val="en-US"/>
        </w:rPr>
        <w:t>”</w:t>
      </w:r>
    </w:p>
    <w:p w:rsidR="00D0590A" w:rsidRPr="00340A10" w:rsidRDefault="004D663C"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xml:space="preserve">* </w:t>
      </w:r>
      <w:r w:rsidR="00715CE1" w:rsidRPr="00340A10">
        <w:rPr>
          <w:rFonts w:ascii="Times New Roman" w:hAnsi="Times New Roman"/>
          <w:sz w:val="26"/>
          <w:szCs w:val="26"/>
        </w:rPr>
        <w:t xml:space="preserve">Tư </w:t>
      </w:r>
      <w:r w:rsidR="00D859B0" w:rsidRPr="00340A10">
        <w:rPr>
          <w:rFonts w:ascii="Times New Roman" w:hAnsi="Times New Roman"/>
          <w:sz w:val="26"/>
          <w:szCs w:val="26"/>
        </w:rPr>
        <w:t>tưởng Hồ Chí Minh thể hiện bốn nội dung chủ yếu sau:</w:t>
      </w:r>
    </w:p>
    <w:p w:rsidR="00D0590A" w:rsidRPr="00340A10" w:rsidRDefault="00D85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xml:space="preserve">- Tư tưởng Hồ Chí Minh là một hệ thống quan điểm toàn diện và sâu sắc về những vấn đề cơ bản của cách mạng Việt Nam, từ cách mạng dân tộc dân chủ </w:t>
      </w:r>
      <w:r w:rsidR="00A93B5C" w:rsidRPr="00340A10">
        <w:rPr>
          <w:rFonts w:ascii="Times New Roman" w:hAnsi="Times New Roman"/>
          <w:sz w:val="26"/>
          <w:szCs w:val="26"/>
        </w:rPr>
        <w:t xml:space="preserve">Nhân </w:t>
      </w:r>
      <w:r w:rsidRPr="00340A10">
        <w:rPr>
          <w:rFonts w:ascii="Times New Roman" w:hAnsi="Times New Roman"/>
          <w:sz w:val="26"/>
          <w:szCs w:val="26"/>
        </w:rPr>
        <w:t>dân đến cách mạng xã hội chủ nghĩa.</w:t>
      </w:r>
    </w:p>
    <w:p w:rsidR="00D0590A" w:rsidRPr="00340A10" w:rsidRDefault="00D85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Tư tưởng Hồ Chí Minh là kết quả của sự vận dụng sáng tạo và phát triển chủ nghĩa Mác- Lênin vào điều kiện cụ thể của nước ta.</w:t>
      </w:r>
    </w:p>
    <w:p w:rsidR="00D0590A" w:rsidRPr="00340A10" w:rsidRDefault="00D85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Tư tưởng Hồ Chí Minh là sự kết hợp tinh hoa dân tộc và trí tuệ thời đại nhằm giải phóng dân tộc, giải phóng giai cấp và giải phóng con người.</w:t>
      </w:r>
    </w:p>
    <w:p w:rsidR="00D0590A" w:rsidRPr="00340A10" w:rsidRDefault="00D85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Tư tưởng Hồ Chí Minh là ngọn cờ thắng lợi của cách mạng Việt Nam trong suốt hơn 70 năm qua và tiếp tục soi sáng con đường chúng ta tiến lên xây dựng một nước Việt Nam hòa bình, thống nhất, độc lập, dân chủ và xã hội chủ nghĩa, dưới sự lãnh đạo của Đảng cộng sản Việt Nam.</w:t>
      </w:r>
    </w:p>
    <w:p w:rsidR="004D663C" w:rsidRPr="00340A10" w:rsidRDefault="004D663C"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Nội dung cốt lõi của tư tưởng, đạo đức, phong cách Hồ Chí Minh mà chúng ta cần học tập và nghiên cứu</w:t>
      </w:r>
      <w:r w:rsidR="00B710E4" w:rsidRPr="00B710E4">
        <w:rPr>
          <w:rFonts w:ascii="Times New Roman" w:hAnsi="Times New Roman"/>
          <w:sz w:val="26"/>
          <w:szCs w:val="26"/>
        </w:rPr>
        <w:t xml:space="preserve"> trong chuyên đề này là</w:t>
      </w:r>
      <w:r w:rsidRPr="00340A10">
        <w:rPr>
          <w:rFonts w:ascii="Times New Roman" w:hAnsi="Times New Roman"/>
          <w:sz w:val="26"/>
          <w:szCs w:val="26"/>
        </w:rPr>
        <w:t>:</w:t>
      </w:r>
    </w:p>
    <w:p w:rsidR="00E64C5B" w:rsidRPr="004C206D" w:rsidRDefault="00E64C5B" w:rsidP="00340A10">
      <w:pPr>
        <w:spacing w:after="120" w:line="240" w:lineRule="auto"/>
        <w:ind w:firstLine="720"/>
        <w:jc w:val="both"/>
        <w:rPr>
          <w:rFonts w:ascii="Times New Roman" w:hAnsi="Times New Roman"/>
          <w:b/>
          <w:sz w:val="26"/>
          <w:szCs w:val="26"/>
        </w:rPr>
      </w:pPr>
      <w:r w:rsidRPr="004C206D">
        <w:rPr>
          <w:rFonts w:ascii="Times New Roman" w:hAnsi="Times New Roman"/>
          <w:b/>
          <w:sz w:val="26"/>
          <w:szCs w:val="26"/>
        </w:rPr>
        <w:t xml:space="preserve">1. Về </w:t>
      </w:r>
      <w:r w:rsidR="00A93B5C" w:rsidRPr="00B12A23">
        <w:rPr>
          <w:rFonts w:ascii="Times New Roman" w:hAnsi="Times New Roman"/>
          <w:b/>
          <w:sz w:val="26"/>
          <w:szCs w:val="26"/>
        </w:rPr>
        <w:t>“</w:t>
      </w:r>
      <w:r w:rsidRPr="004C206D">
        <w:rPr>
          <w:rFonts w:ascii="Times New Roman" w:hAnsi="Times New Roman"/>
          <w:b/>
          <w:sz w:val="26"/>
          <w:szCs w:val="26"/>
        </w:rPr>
        <w:t>Trung thực</w:t>
      </w:r>
      <w:r w:rsidR="00A93B5C" w:rsidRPr="00B12A23">
        <w:rPr>
          <w:rFonts w:ascii="Times New Roman" w:hAnsi="Times New Roman"/>
          <w:b/>
          <w:sz w:val="26"/>
          <w:szCs w:val="26"/>
        </w:rPr>
        <w:t>”</w:t>
      </w:r>
      <w:r w:rsidRPr="004C206D">
        <w:rPr>
          <w:rFonts w:ascii="Times New Roman" w:hAnsi="Times New Roman"/>
          <w:b/>
          <w:sz w:val="26"/>
          <w:szCs w:val="26"/>
        </w:rPr>
        <w:t>:</w:t>
      </w:r>
    </w:p>
    <w:p w:rsidR="00E64C5B" w:rsidRPr="00765C2A" w:rsidRDefault="00E64C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Với cán bộ, đả</w:t>
      </w:r>
      <w:r w:rsidR="004C206D">
        <w:rPr>
          <w:rFonts w:ascii="Times New Roman" w:hAnsi="Times New Roman"/>
          <w:sz w:val="26"/>
          <w:szCs w:val="26"/>
        </w:rPr>
        <w:t>ng viên</w:t>
      </w:r>
      <w:r w:rsidRPr="00765C2A">
        <w:rPr>
          <w:rFonts w:ascii="Times New Roman" w:hAnsi="Times New Roman"/>
          <w:sz w:val="26"/>
          <w:szCs w:val="26"/>
        </w:rPr>
        <w:t>…, trung thực trước hết là với Đảng với cách mạng. Xây dựng, rèn luyện bản lĩnh vững vàng, có niềm tin vào mục tiêu lý tưởng cách mạng của Đảng, thì dù phải trải qua những tình huống phức tạp, những bước ngoặt hiểm nghèo, vẫn luôn luôn trung thực với mình, trung thành với Đảng, với sự nghiệp bảo vệ Tổ quốc, vì tự do, ấm no, hạnh phúc của Nhân dân.</w:t>
      </w:r>
    </w:p>
    <w:p w:rsidR="00E64C5B" w:rsidRPr="00765C2A" w:rsidRDefault="00E64C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Trung thực là phải nói và làm đúng chủ trương, chính sách của Đảng và Nhà nước, chống chủ nghĩa cá nhân, không được vì lợi ích cá nhân mà xuyên tạc, nói sai, làm sai. Nắm vững mục tiêu lý tưởng của Đảng trong toàn bộ tiến trình cách mạng và được cụ thể hóa thành đường lối, chủ trương của Đảng, chính sách, pháp luật của Nhà nước trong từng giai đoạn để thực hiện cho đúng; để tuyên truyền, giáo dục, vận động Nhân dân làm theo cho đúng.</w:t>
      </w:r>
    </w:p>
    <w:p w:rsidR="00E64C5B" w:rsidRPr="00765C2A" w:rsidRDefault="00E64C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Trung thực, thống nhất giữa lời nói và việc làm, “không được nói một đàng, làm một nẻo” là sự thể hiện sự trung thực với chính mình. Nếu chính mình tham ô mà bảo người khác liêm khiết thì không được và là sự giả dối. Nếu kêu gọi mọi người cần kiệm, liêm chính, chí công, vô tư, mà bản thân mình lại lười biếng, không cần, kiệm, không hoàn thành những công việc được giao, luôn tìm cách tham ô tiền của Nhà nước và Nhân dân, sống hoang phí, xa hoa…, là giả dối, không trung thực.</w:t>
      </w:r>
    </w:p>
    <w:p w:rsidR="00E64C5B" w:rsidRPr="00765C2A" w:rsidRDefault="00E64C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Trung thực là nghiêm túc với chính mình, đúng mực với người khác, không được “hứa mà không làm”. Lời hứa chỉ có giá trị khi đi liền với việc làm cụ thể. “Làm” ở đây chính là hành động từ việc nhỏ đến việc lớn, là hoạt động thực tiễn tổ chức thực hiện, đưa chủ trương, đường lối của Đảng, chính sách, pháp luật của Nhà nước vào cuộc sống. Hồ Chí Minh yêu cầu cán bộ, đảng viên “Nói ít, bắt đầu bằng hành động” “tốt nhất là miệng nói, tay làm, làm gương cho người khác bắt chước”. Cán bộ, đảng viên “cần phải óc nghĩ, mắt trông, tai nghe, chân đi, miệng nói, tay làm. Chứ không phải chỉ nói suông, chỉ ngồi viết mệnh lệnh... phải thật thà nhúng tay vào việc”.</w:t>
      </w:r>
    </w:p>
    <w:p w:rsidR="00E64C5B" w:rsidRPr="00765C2A" w:rsidRDefault="00E64C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lastRenderedPageBreak/>
        <w:t>+ Đối với Đảng, Hồ Chí Minh yêu cầu “Đảng phải luôn luôn xét lại những nghị quyết và những chỉ thị của mình đã thi hành thế nào. Nếu không vậy thì những nghị quyết và chỉ thị đó sẽ hóa ra là lời nói suông mà còn hại đến lòng tin cậy của Nhân dân đối với Đả</w:t>
      </w:r>
      <w:r w:rsidR="00A93B5C">
        <w:rPr>
          <w:rFonts w:ascii="Times New Roman" w:hAnsi="Times New Roman"/>
          <w:sz w:val="26"/>
          <w:szCs w:val="26"/>
        </w:rPr>
        <w:t>ng”</w:t>
      </w:r>
      <w:r w:rsidRPr="00765C2A">
        <w:rPr>
          <w:rFonts w:ascii="Times New Roman" w:hAnsi="Times New Roman"/>
          <w:sz w:val="26"/>
          <w:szCs w:val="26"/>
        </w:rPr>
        <w:t>. Đảng phải luôn luôn tự đổi mới, tự chỉnh đốn để hoàn thành trách nhiệm, lời hứa trước Nhân dân. Khi mắc sai lầm, khuyết điểm thì dũng cảm nhận lỗi trước dân và kiên quyết dựa vào dân để sửa chữa khuyết điểm.</w:t>
      </w:r>
    </w:p>
    <w:p w:rsidR="00E64C5B" w:rsidRPr="00B710E4" w:rsidRDefault="00E64C5B" w:rsidP="00E64C5B">
      <w:pPr>
        <w:spacing w:after="120" w:line="240" w:lineRule="auto"/>
        <w:ind w:firstLine="720"/>
        <w:jc w:val="both"/>
        <w:rPr>
          <w:rFonts w:ascii="Times New Roman" w:hAnsi="Times New Roman"/>
          <w:b/>
          <w:sz w:val="26"/>
          <w:szCs w:val="26"/>
        </w:rPr>
      </w:pPr>
      <w:r w:rsidRPr="00B710E4">
        <w:rPr>
          <w:rFonts w:ascii="Times New Roman" w:hAnsi="Times New Roman"/>
          <w:b/>
          <w:sz w:val="26"/>
          <w:szCs w:val="26"/>
        </w:rPr>
        <w:t xml:space="preserve">2. Về </w:t>
      </w:r>
      <w:r w:rsidR="00A93B5C" w:rsidRPr="00B12A23">
        <w:rPr>
          <w:rFonts w:ascii="Times New Roman" w:hAnsi="Times New Roman"/>
          <w:b/>
          <w:sz w:val="26"/>
          <w:szCs w:val="26"/>
        </w:rPr>
        <w:t>“</w:t>
      </w:r>
      <w:r w:rsidRPr="00B710E4">
        <w:rPr>
          <w:rFonts w:ascii="Times New Roman" w:hAnsi="Times New Roman"/>
          <w:b/>
          <w:sz w:val="26"/>
          <w:szCs w:val="26"/>
        </w:rPr>
        <w:t>Trách nhiệm</w:t>
      </w:r>
      <w:r w:rsidR="00A93B5C" w:rsidRPr="00B12A23">
        <w:rPr>
          <w:rFonts w:ascii="Times New Roman" w:hAnsi="Times New Roman"/>
          <w:b/>
          <w:sz w:val="26"/>
          <w:szCs w:val="26"/>
        </w:rPr>
        <w:t>”</w:t>
      </w:r>
      <w:r w:rsidRPr="00B710E4">
        <w:rPr>
          <w:rFonts w:ascii="Times New Roman" w:hAnsi="Times New Roman"/>
          <w:b/>
          <w:sz w:val="26"/>
          <w:szCs w:val="26"/>
        </w:rPr>
        <w:t>:</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Hồ Chí Minh coi trách nhiệm là việc phải làm không thể thoái thác. Trách nhiệm như là bổn phận của mỗi người, dù ở cương vị nào, to hay nhỏ, lớn hay bé, mỗi người đều có ‘bổn phận”. Ý thức trách nhiệm là tự ý thức được về các công việc phải làm, “nhận rõ phải, trái, đúng sai”, tự mình xác định việc cần làm. Trên cơ sở có ý thức đúng đắn, tự giác, tích cực thực hiện trách nhiệm của mình là “có tinh thần trách nhiệm cao”.</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Chủ tịch Hồ Chí Minh xác định mỗi người đều có trách nhiệm và nhấn mạnh trách nhiệm của người cán bộ, đảng viên, công chức.</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Một là, trách nhiệm với Tổ quốc. Chủ nghĩa yêu nước chân chính và tinh thần dân tộc là cơ sở của ý thức trách nhiệm trong mỗi người dân với Tổ quốc. Khi Tổ quốc lâm nguy thì “Bất kỳ đàn ông, đàn bà, bất kỳ ngưới già, người trẻ, không phân biệt tôn giáo, đảng phái, dân tộc, hễ là người Việt thì phải đứng lên chống thực dân Pháp”.  Lòng yêu nước ấy dâng lên mạnh mẽ “kết thành làn sóng nhấn chìm bè lũ cướp nước và bán nước”.</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Theo Hồ Chí Minh, cán bộ, đả</w:t>
      </w:r>
      <w:r w:rsidR="004C206D">
        <w:rPr>
          <w:rFonts w:ascii="Times New Roman" w:hAnsi="Times New Roman"/>
          <w:sz w:val="26"/>
          <w:szCs w:val="26"/>
        </w:rPr>
        <w:t>ng viên…</w:t>
      </w:r>
      <w:r w:rsidR="004C206D" w:rsidRPr="004C206D">
        <w:rPr>
          <w:rFonts w:ascii="Times New Roman" w:hAnsi="Times New Roman"/>
          <w:sz w:val="26"/>
          <w:szCs w:val="26"/>
        </w:rPr>
        <w:t xml:space="preserve">, </w:t>
      </w:r>
      <w:r w:rsidRPr="00765C2A">
        <w:rPr>
          <w:rFonts w:ascii="Times New Roman" w:hAnsi="Times New Roman"/>
          <w:sz w:val="26"/>
          <w:szCs w:val="26"/>
        </w:rPr>
        <w:t>có trách nhiệm thiêng liêng, cao cả đối với Tổ quốc, với sự sống còn của quốc gia, dân tộc. Trách nhiệm ấy được thể hiện ở tinh thần đấu tranh quên mình cho độc lập, tự do, thống nhất đất nước. Lịch sử Đảng ta đã có nhiều tấm gương điển hình tuyệt vời về trách nhiệm cao cả ấy. Hồ Chí Minh nhấn mạnh: "Biết bao đảng viên ưu tú đã hy sinh một cách cực kỳ oanh liệt. Chỉ riêng trong cấp Trung ương của Đảng đã có 14 đồng chí bị đế quốc Pháp bắn, chém, hoặc đập chết trong các nhà tù. Máu đào của các liệt sĩ ấy đã làm cho lá cờ cách mạng thêm đỏ chói. Sự hy sinh anh dũng của các liệt sĩ đã chuẩn bị cho đất nước ta nở hoa độc lập, kết quả tự do".</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Trách nhiệm của cán bộ, đảng viên</w:t>
      </w:r>
      <w:r w:rsidR="004C206D">
        <w:rPr>
          <w:rFonts w:ascii="Times New Roman" w:hAnsi="Times New Roman"/>
          <w:sz w:val="26"/>
          <w:szCs w:val="26"/>
        </w:rPr>
        <w:t>…</w:t>
      </w:r>
      <w:r w:rsidRPr="00765C2A">
        <w:rPr>
          <w:rFonts w:ascii="Times New Roman" w:hAnsi="Times New Roman"/>
          <w:sz w:val="26"/>
          <w:szCs w:val="26"/>
        </w:rPr>
        <w:t>,  đối với Tổ quốc còn thể hiện ở tinh thần nỗ lực phấn đấu cho đất nước giàu mạnh, cho chủ nghĩa xã hội thành công. Trong quá trình lãnh đạo xây dựng miền Bắc xã hội chủ nghĩa (1954-1969), Người luôn nhắc nhở trách nhiệm của đội ngũ đảng viên là phải ra sức xây dựng, phát triển kinh tế, quyết tâm đưa miền Bắc tiến mạnh, tiến vững chắc lên chủ nghĩa xã hội. Đã nhiều lần, Người chỉ rõ trách nhiệm của toàn Đảng nói chung và của từng đảng viên nói riêng là: "Lãnh đạo Nhân dân kháng chiến thắng lợi, kiến quốc thành công, thực hiện dân chủ mới, tiến lên chủ nghĩa xã hội, rồi tiến đến chủ nghĩa cộng sản".</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Hai là, trách nhiệm đối với Nhân dân. Trong tư tưởng Hồ Chí Minh, trách nhiệm của cán bộ, đảng viên, công chức với Nhân dân được bắt nguồn từ nguyên lý: "Nước lấy dân làm gốc", "Sự nghiệp cách mạng là do Nhân dân tiến hành", "Nhân dân là người làm ra lịch sử"… Cán bộ, đảng viên, công chức phải “hết lòng, hết sức phục vụ Nhân dân”. Để làm được việc đó, cán bộ, đảng viên công chức còn phải thường xuyên tuyên truyền, giáo dục cho Nhân dân nắm vững quan điểm, đường lối của Đảng, chính sách, pháp luật của Nhà nước; lãnh đạo quần chúng Nhân dân thực hiện thắng lợi các đường lối, chính sách ấy. Trong bài</w:t>
      </w:r>
      <w:r w:rsidR="00107C8E" w:rsidRPr="00107C8E">
        <w:rPr>
          <w:rFonts w:ascii="Times New Roman" w:hAnsi="Times New Roman"/>
          <w:sz w:val="26"/>
          <w:szCs w:val="26"/>
        </w:rPr>
        <w:t xml:space="preserve"> </w:t>
      </w:r>
      <w:r w:rsidRPr="00765C2A">
        <w:rPr>
          <w:rFonts w:ascii="Times New Roman" w:hAnsi="Times New Roman"/>
          <w:sz w:val="26"/>
          <w:szCs w:val="26"/>
        </w:rPr>
        <w:t>"Đảng viên Đảng lao động Việt Nam", Người đã chỉ rõ: "Mỗi đảng viên là một người thay mặt cho Đảng trước quần chúng, giải thích chính sách của Đảng và của Chính phủ cho quần chúng hiểu rõ và vui lòng thi hành".</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xml:space="preserve">- Người nhắc nhở, muốn lãnh đạo được quần chúng Nhân dân thì cán bộ, đảng viên, công chức phải sâu sát, gần gũi quần chúng, chăm lo giúp đỡ quần chúng về mọi mặt; </w:t>
      </w:r>
      <w:r w:rsidRPr="00765C2A">
        <w:rPr>
          <w:rFonts w:ascii="Times New Roman" w:hAnsi="Times New Roman"/>
          <w:sz w:val="26"/>
          <w:szCs w:val="26"/>
        </w:rPr>
        <w:lastRenderedPageBreak/>
        <w:t>phải "trọng dân, sát dân, tin dân", phấn đấu sao cho "dân phục, dân tin, dân yêu". Người luôn yêu cầu tất cả đảng viên phải "… lắng nghe ý kiến và nguyện vọng của Nhân dân, học hỏi kinh nghiệm của Nhân dân", "việc gì cũng phải học hỏi và bàn bạc với dân chúng, giải thích cho dân chúng… Đưa mọi vấn đề cho dân chúng thảo luận và tìm cách giải quyết".</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Trách nhiệm của cán bộ, đảng viên là phải nêu gương trước quần chúng về mọi mặt. Theo Người, trong mọi phong trào, mọi nhiệm vụ, cán bộ, đảng viên đều phải tiên phong, gương mẫu làm trước, tiến trước để quần chúng noi theo. Sự gương mẫu của đội ngũ cán bộ, đảng viên có vai trò rất to lớn để biến đường lối, chủ trương của Đảng thành hiện thực. Người nhấn mạnh:"Người đảng viên - dù công tác to hay nhỏ, địa vị cao hay thấp - ở đâu cũng phải làm gương mẫu cho quần chúng… Muốn cho quần chúng nghe lời mình, làm theo mình, thì người đảng viên, từ việc làm, lời nói đến cách ăn ở đều phải gương mẫu".</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Hồ Chí Minh yêu cầu cán bộ, đảng viên, công chức phải kính trọng dân. Người luôn nhắc nhở đảng viên phải kính yêu Nhân dân, tôn trọng quyền làm chủ của Nhân dân, tuyệt đối không được có thái độ "vác mặt làm quan cách mạng", không được hách dịch, nhũng nhiễu Nhân dân. Nói chuyện với cán bộ, đảng viên tỉnh Hà Tây, Người nhấn mạnh: "Mỗi người đảng viên, mỗi người cán bộ từ trên xuống dưới đều phải hiểu rằng: mình vào Đảng để làm đầy tớ cho Nhân dân… Lãnh đạo là làm đầy tớ Nhân dân và phải làm cho tốt".</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Ba là, trách nhiệm đối với Đảng. Tất cả đảng viên phải kiên định với tôn chỉ, mục đích, mục tiêu, lý tưởng của Đảng. Đảng viên phải quán triệt sâu sắc và thực hiện nghiêm túc đường lối, chủ trương, nghị quyết do Đảng đề ra; thực hiện tốt các nhiệm vụ của người đảng viên; chấp hành nghiêm Điều lệ, kỷ luật Đảng; tích cực tham gia xây dựng đảng bộ, chi bộ trong sạch vững mạnh; luôn giữ vững tính tiền phong, gương mẫu của người đảng viên. Hồ Chí Minh nhấn mạnh: "Người cộng sản chúng ta không được phút nào quên lý tưởng cao cả của mình là: suốt đời làm cách mạng, phấn đấu cho Tổ quốc hoàn toàn độc lập, làm cho chủ nghĩa xã hội và chủ nghĩa cộng sản hoàn toàn thắng lợi trên Tổ quốc ta và trên toàn thế giới".</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Hồ Chí Minh còn chỉ rõ, trách nhiệm của đảng viên đối với Đảng là phải ra sức học tập chủ nghĩa Mác - Lênin. Bởi lẽ, theo Người, nếu thiếu hiểu biết, nhất là thiếu hiểu biết về chủ nghĩa Mác - Lênin thì trình độ giác ngộ của đảng viên sẽ thấp, nhất định không thể hăng hái đấu tranh cho sự nghiệp cách mạng. "Học hỏi là một nghĩa vụ của đảng viên đối với Đảng, đối với Nhân dân".</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Để nâng cao trách nhiệm với Đảng, đội ngũ cán bộ, đảng viên</w:t>
      </w:r>
      <w:r w:rsidR="00415CFB">
        <w:rPr>
          <w:rFonts w:ascii="Times New Roman" w:hAnsi="Times New Roman"/>
          <w:sz w:val="26"/>
          <w:szCs w:val="26"/>
        </w:rPr>
        <w:t>…</w:t>
      </w:r>
      <w:r w:rsidRPr="00765C2A">
        <w:rPr>
          <w:rFonts w:ascii="Times New Roman" w:hAnsi="Times New Roman"/>
          <w:sz w:val="26"/>
          <w:szCs w:val="26"/>
        </w:rPr>
        <w:t>, phải không ngừng rèn luyện đạo đức cách mạng, phải thực hiện tốt 5 điều "nhân, nghĩa, trí, dũng, liêm", tuyệt đối chấp hành nghị quyết và kỷ luật Đảng, luôn đặt lợi ích của Đảng lên trên, lên trước lợi ích của cá nhân mình. Người yêu cầu mọi đảng viên không chỉ nhận thức đầy đủ, sâu sắc trách nhiệm của mình đối với Đảng, mà quan trọng hơn là những trách nhiệm ấy phải được thực hiện nghiêm túc, hiệu quả, thường xuyên, liên tục.</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Bốn là, trách nhiệm với bản thân, gia đình, quê hương.</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Biểu hiện cụ thể của các trách nhiệm nêu trên của mỗi người là trách nhiệm với chính mình, với “bổn phận”, công việc được giao. Khi xác định rõ “bổn phận”, trách nhiệm phải làm thì tự thân mỗi người tự giác, tự mình cố gắng vươn lên để hoàn thành trách nhiệm đó. Là một thành viên của xã hội, của tổ chức, mỗi người giữ một vị trí xã hội nhất định, hoạt động trong một lĩnh vực nhất định và thực hiện một công việc nhất định. Do vậy, hoàn thành nhiệm vụ được giao là kết quả thực hiện các trách nhiệm nêu trên.  </w:t>
      </w:r>
    </w:p>
    <w:p w:rsidR="00D6655B" w:rsidRPr="00765C2A" w:rsidRDefault="00D6655B" w:rsidP="00765C2A">
      <w:pPr>
        <w:spacing w:after="120" w:line="240" w:lineRule="auto"/>
        <w:ind w:firstLine="720"/>
        <w:jc w:val="both"/>
        <w:rPr>
          <w:rFonts w:ascii="Times New Roman" w:hAnsi="Times New Roman"/>
          <w:sz w:val="26"/>
          <w:szCs w:val="26"/>
        </w:rPr>
      </w:pPr>
      <w:r w:rsidRPr="00765C2A">
        <w:rPr>
          <w:rFonts w:ascii="Times New Roman" w:hAnsi="Times New Roman"/>
          <w:sz w:val="26"/>
          <w:szCs w:val="26"/>
        </w:rPr>
        <w:t>- Cán bộ, đảng viên</w:t>
      </w:r>
      <w:r w:rsidR="004C206D">
        <w:rPr>
          <w:rFonts w:ascii="Times New Roman" w:hAnsi="Times New Roman"/>
          <w:sz w:val="26"/>
          <w:szCs w:val="26"/>
        </w:rPr>
        <w:t>…</w:t>
      </w:r>
      <w:r w:rsidRPr="00765C2A">
        <w:rPr>
          <w:rFonts w:ascii="Times New Roman" w:hAnsi="Times New Roman"/>
          <w:sz w:val="26"/>
          <w:szCs w:val="26"/>
        </w:rPr>
        <w:t xml:space="preserve">, phải chăm lo xây dựng gia đình, dòng họ, quê hương… Phải giáo dục cho các thế hệ trong gia đình, dòng họ về lòng yêu nước, về trác nhiệm xã hội, về ý chí vươn lên trong học tập và công tác, hoàn thành tốt mọi nhiệm vụ được giao. Đặc biệt, tất cả đảng viên phải quan tâm giáo dục cho con cháu về đạo đức, lối sống lành mạnh, nhất là tinh </w:t>
      </w:r>
      <w:r w:rsidRPr="00765C2A">
        <w:rPr>
          <w:rFonts w:ascii="Times New Roman" w:hAnsi="Times New Roman"/>
          <w:sz w:val="26"/>
          <w:szCs w:val="26"/>
        </w:rPr>
        <w:lastRenderedPageBreak/>
        <w:t>thần cần kiệm, liêm chính, lòng nhân ái, tình đoàn kết cộng đồng; biết kế thừa, phát huy truyền thống tốt đẹp của gia đình, dòng họ, quê hương và của toàn dân tộc.</w:t>
      </w:r>
    </w:p>
    <w:p w:rsidR="008239BA" w:rsidRPr="008239BA" w:rsidRDefault="008239BA" w:rsidP="00340A10">
      <w:pPr>
        <w:spacing w:after="120" w:line="240" w:lineRule="auto"/>
        <w:ind w:firstLine="720"/>
        <w:jc w:val="both"/>
        <w:rPr>
          <w:rFonts w:ascii="Times New Roman" w:hAnsi="Times New Roman"/>
          <w:b/>
          <w:sz w:val="26"/>
          <w:szCs w:val="26"/>
        </w:rPr>
      </w:pPr>
      <w:r w:rsidRPr="008239BA">
        <w:rPr>
          <w:rFonts w:ascii="Times New Roman" w:hAnsi="Times New Roman"/>
          <w:b/>
          <w:sz w:val="26"/>
          <w:szCs w:val="26"/>
        </w:rPr>
        <w:t>3. Về</w:t>
      </w:r>
      <w:r w:rsidR="00A93B5C">
        <w:rPr>
          <w:rFonts w:ascii="Times New Roman" w:hAnsi="Times New Roman"/>
          <w:b/>
          <w:sz w:val="26"/>
          <w:szCs w:val="26"/>
        </w:rPr>
        <w:t xml:space="preserve"> </w:t>
      </w:r>
      <w:r w:rsidR="00A93B5C" w:rsidRPr="00A93B5C">
        <w:rPr>
          <w:rFonts w:ascii="Times New Roman" w:hAnsi="Times New Roman"/>
          <w:b/>
          <w:sz w:val="26"/>
          <w:szCs w:val="26"/>
        </w:rPr>
        <w:t>“X</w:t>
      </w:r>
      <w:r w:rsidRPr="008239BA">
        <w:rPr>
          <w:rFonts w:ascii="Times New Roman" w:hAnsi="Times New Roman"/>
          <w:b/>
          <w:sz w:val="26"/>
          <w:szCs w:val="26"/>
        </w:rPr>
        <w:t>ây dựng Đảng trong sạch vững mạnh</w:t>
      </w:r>
      <w:r w:rsidR="00A93B5C" w:rsidRPr="00A93B5C">
        <w:rPr>
          <w:rFonts w:ascii="Times New Roman" w:hAnsi="Times New Roman"/>
          <w:b/>
          <w:sz w:val="26"/>
          <w:szCs w:val="26"/>
        </w:rPr>
        <w:t>”</w:t>
      </w:r>
      <w:r w:rsidRPr="008239BA">
        <w:rPr>
          <w:rFonts w:ascii="Times New Roman" w:hAnsi="Times New Roman"/>
          <w:b/>
          <w:sz w:val="26"/>
          <w:szCs w:val="26"/>
        </w:rPr>
        <w:t>:</w:t>
      </w:r>
    </w:p>
    <w:p w:rsidR="008239BA" w:rsidRPr="00D14154" w:rsidRDefault="00D14154" w:rsidP="00340A10">
      <w:pPr>
        <w:spacing w:after="120" w:line="240" w:lineRule="auto"/>
        <w:ind w:firstLine="720"/>
        <w:jc w:val="both"/>
        <w:rPr>
          <w:rFonts w:ascii="Times New Roman" w:hAnsi="Times New Roman"/>
          <w:sz w:val="26"/>
          <w:szCs w:val="26"/>
        </w:rPr>
      </w:pPr>
      <w:r w:rsidRPr="00D14154">
        <w:rPr>
          <w:rFonts w:ascii="Times New Roman" w:hAnsi="Times New Roman"/>
          <w:sz w:val="26"/>
          <w:szCs w:val="26"/>
        </w:rPr>
        <w:t xml:space="preserve">+ </w:t>
      </w:r>
      <w:r w:rsidR="008239BA" w:rsidRPr="00D14154">
        <w:rPr>
          <w:rFonts w:ascii="Times New Roman" w:hAnsi="Times New Roman"/>
          <w:sz w:val="26"/>
          <w:szCs w:val="26"/>
        </w:rPr>
        <w:t>Một là, Xây dựng Đảng về tư tưởng, lý luận: Đảng lấy chủ nghĩa Mác-Lê-nin làm nền tảng tư tưởng, kim chỉ nam cho hành động</w:t>
      </w:r>
      <w:r w:rsidRPr="00D14154">
        <w:rPr>
          <w:rFonts w:ascii="Times New Roman" w:hAnsi="Times New Roman"/>
          <w:sz w:val="26"/>
          <w:szCs w:val="26"/>
        </w:rPr>
        <w:t>.  Người chỉ rõ, “lý luận rất cần thiết, nhưng nếu cách học tập không đúng thì sẽ không có kết quả. Do đó, trong lúc học tập lý luận, chúng ta cần nhấn mạnh: lý luận phải liên hệ với thực tế”</w:t>
      </w:r>
    </w:p>
    <w:p w:rsidR="008239BA" w:rsidRPr="00D14154" w:rsidRDefault="00D14154" w:rsidP="00765C2A">
      <w:pPr>
        <w:spacing w:after="120" w:line="240" w:lineRule="auto"/>
        <w:ind w:firstLine="720"/>
        <w:jc w:val="both"/>
        <w:rPr>
          <w:rFonts w:ascii="Times New Roman" w:hAnsi="Times New Roman"/>
          <w:sz w:val="26"/>
          <w:szCs w:val="26"/>
        </w:rPr>
      </w:pPr>
      <w:r w:rsidRPr="00D14154">
        <w:rPr>
          <w:rFonts w:ascii="Times New Roman" w:hAnsi="Times New Roman"/>
          <w:sz w:val="26"/>
          <w:szCs w:val="26"/>
        </w:rPr>
        <w:t xml:space="preserve">+ </w:t>
      </w:r>
      <w:r w:rsidR="008239BA" w:rsidRPr="00765C2A">
        <w:rPr>
          <w:rFonts w:ascii="Times New Roman" w:hAnsi="Times New Roman"/>
          <w:sz w:val="26"/>
          <w:szCs w:val="26"/>
        </w:rPr>
        <w:t>Hai là, thực hiện các nguyên tắc tổ chức và sinh hoạt Đảng</w:t>
      </w:r>
      <w:r w:rsidRPr="00D14154">
        <w:rPr>
          <w:rFonts w:ascii="Times New Roman" w:hAnsi="Times New Roman"/>
          <w:sz w:val="26"/>
          <w:szCs w:val="26"/>
        </w:rPr>
        <w:t>. Theo Chủ tịch Hồ Chí Minh, “Đảng tổ chức theo nguyên tắc dân chủ tập trung. Nghĩa là: có đảng chương thống nhất, kỷ luật thống nhất, cơ quan lãnh đạo thống nhất. Cá nhân phải phục tùng đoàn thể, số ít phải phục tùng số nhiều, cấp dưới phải phục tùng cấp trên, địa phương phải phục tùng Trung ương. Trong Đảng, bất kỳ cấp trên hoặc cấp dưới, đảng viên cũ hoặc đảng viên mới, đều nhất định phải giữ kỷ luật của giai cấp vô sản”. Đây là nguyên tắc rường cột, quan trọng nhất để xây dựng Đảng chặt chẽ, vững chắc, phát huy được sức mạnh tổng hợp.</w:t>
      </w:r>
    </w:p>
    <w:p w:rsidR="008239BA" w:rsidRPr="00D14154" w:rsidRDefault="00D14154" w:rsidP="00765C2A">
      <w:pPr>
        <w:spacing w:after="120" w:line="240" w:lineRule="auto"/>
        <w:ind w:firstLine="720"/>
        <w:jc w:val="both"/>
        <w:rPr>
          <w:rFonts w:ascii="Times New Roman" w:hAnsi="Times New Roman"/>
          <w:sz w:val="26"/>
          <w:szCs w:val="26"/>
        </w:rPr>
      </w:pPr>
      <w:r w:rsidRPr="00D14154">
        <w:rPr>
          <w:rFonts w:ascii="Times New Roman" w:hAnsi="Times New Roman"/>
          <w:sz w:val="26"/>
          <w:szCs w:val="26"/>
        </w:rPr>
        <w:t xml:space="preserve">+ </w:t>
      </w:r>
      <w:r w:rsidR="008239BA" w:rsidRPr="00765C2A">
        <w:rPr>
          <w:rFonts w:ascii="Times New Roman" w:hAnsi="Times New Roman"/>
          <w:sz w:val="26"/>
          <w:szCs w:val="26"/>
        </w:rPr>
        <w:t>Ba là, xây dựng mối quan hệ chặt chẽ giữa Đảng với nhân dân</w:t>
      </w:r>
      <w:r w:rsidRPr="00D14154">
        <w:rPr>
          <w:rFonts w:ascii="Times New Roman" w:hAnsi="Times New Roman"/>
          <w:sz w:val="26"/>
          <w:szCs w:val="26"/>
        </w:rPr>
        <w:t>. Để tăng cường sự gắn bó giữa Đảng với nhân dân, Người yêu cầu cán bộ, đảng viên phải thường xuyên đi sâu vào đời sống quần chúng nhân dân, lắng nghe ý kiến của nhân dân nhưng tuyệt đối không được theo đuổi quần chúng.</w:t>
      </w:r>
    </w:p>
    <w:p w:rsidR="008239BA" w:rsidRPr="00D14154" w:rsidRDefault="00D14154" w:rsidP="00765C2A">
      <w:pPr>
        <w:spacing w:after="120" w:line="240" w:lineRule="auto"/>
        <w:ind w:firstLine="720"/>
        <w:jc w:val="both"/>
        <w:rPr>
          <w:rFonts w:ascii="Times New Roman" w:hAnsi="Times New Roman"/>
          <w:sz w:val="26"/>
          <w:szCs w:val="26"/>
        </w:rPr>
      </w:pPr>
      <w:r w:rsidRPr="00D14154">
        <w:rPr>
          <w:rFonts w:ascii="Times New Roman" w:hAnsi="Times New Roman"/>
          <w:sz w:val="26"/>
          <w:szCs w:val="26"/>
        </w:rPr>
        <w:t xml:space="preserve">+ </w:t>
      </w:r>
      <w:r w:rsidR="008239BA" w:rsidRPr="00765C2A">
        <w:rPr>
          <w:rFonts w:ascii="Times New Roman" w:hAnsi="Times New Roman"/>
          <w:sz w:val="26"/>
          <w:szCs w:val="26"/>
        </w:rPr>
        <w:t>Bốn là, quan tâm xây dựng, rèn luyện đội ngũ cán bộ, đảng viên có đức, có tài</w:t>
      </w:r>
      <w:r w:rsidRPr="00D14154">
        <w:rPr>
          <w:rFonts w:ascii="Times New Roman" w:hAnsi="Times New Roman"/>
          <w:sz w:val="26"/>
          <w:szCs w:val="26"/>
        </w:rPr>
        <w:t>. Theo Người, “Cán bộ là những người đem chính sách của Đảng, của Chính phủ giải thích cho dân chúng hiểu rõ và thi hành, đồng thời đem tình hình của dân chúng báo cáo cho Đảng, cho Chính phủ hiểu rõ, để đặt ra chính sách đúng. Vì vậy, cán bộ là cái gốc của mọi công việc. Vì vậy, huấn luyện cán bộ là công việc gốc của Đảng” </w:t>
      </w:r>
    </w:p>
    <w:p w:rsidR="008239BA" w:rsidRPr="00D14154" w:rsidRDefault="00D14154" w:rsidP="00765C2A">
      <w:pPr>
        <w:spacing w:after="120" w:line="240" w:lineRule="auto"/>
        <w:ind w:firstLine="720"/>
        <w:jc w:val="both"/>
        <w:rPr>
          <w:rFonts w:ascii="Times New Roman" w:hAnsi="Times New Roman"/>
          <w:sz w:val="26"/>
          <w:szCs w:val="26"/>
        </w:rPr>
      </w:pPr>
      <w:r w:rsidRPr="00D14154">
        <w:rPr>
          <w:rFonts w:ascii="Times New Roman" w:hAnsi="Times New Roman"/>
          <w:sz w:val="26"/>
          <w:szCs w:val="26"/>
        </w:rPr>
        <w:t xml:space="preserve">+ </w:t>
      </w:r>
      <w:r w:rsidR="008239BA" w:rsidRPr="00765C2A">
        <w:rPr>
          <w:rFonts w:ascii="Times New Roman" w:hAnsi="Times New Roman"/>
          <w:sz w:val="26"/>
          <w:szCs w:val="26"/>
        </w:rPr>
        <w:t>Năm là, thường xuyên chỉnh đốn và đổi mới Đảng</w:t>
      </w:r>
      <w:r w:rsidRPr="00D14154">
        <w:rPr>
          <w:rFonts w:ascii="Times New Roman" w:hAnsi="Times New Roman"/>
          <w:sz w:val="26"/>
          <w:szCs w:val="26"/>
        </w:rPr>
        <w:t>. Người chỉ rõ: “Muốn hoàn thành tốt mọi việc, thì toàn thể đảng viên và cán bộ phải chấp hành nghiêm chỉnh đường lối và chính sách của Đảng. Và muốn như vậy, thì các cấp uỷ đảng phải tăng cường công tác kiểm tra. Vì kiểm tra có tác dụng thúc đẩy và giáo dục đảng viên và cán bộ làm trọn nhiệm vụ đối với Đảng, đối với Nhà nước, làm gương mẫu tốt cho nhân dân. Do đó mà góp phần vào việc củng cố đảng về tư tưởng, về tổ chức”</w:t>
      </w:r>
    </w:p>
    <w:p w:rsidR="004D663C" w:rsidRPr="00340A10" w:rsidRDefault="004D663C"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Tư tưởng của Người là vì dân, do dân</w:t>
      </w:r>
      <w:r w:rsidR="00B219B0" w:rsidRPr="00340A10">
        <w:rPr>
          <w:rFonts w:ascii="Times New Roman" w:hAnsi="Times New Roman"/>
          <w:sz w:val="26"/>
          <w:szCs w:val="26"/>
        </w:rPr>
        <w:t xml:space="preserve"> </w:t>
      </w:r>
      <w:r w:rsidRPr="00340A10">
        <w:rPr>
          <w:rFonts w:ascii="Times New Roman" w:hAnsi="Times New Roman"/>
          <w:sz w:val="26"/>
          <w:szCs w:val="26"/>
        </w:rPr>
        <w:t>với những phẩm chất đã sáng tỏ tư tưởng vì dân, do dân.</w:t>
      </w:r>
      <w:r w:rsidR="00B219B0" w:rsidRPr="00340A10">
        <w:rPr>
          <w:rFonts w:ascii="Times New Roman" w:hAnsi="Times New Roman"/>
          <w:sz w:val="26"/>
          <w:szCs w:val="26"/>
        </w:rPr>
        <w:t xml:space="preserve"> </w:t>
      </w:r>
      <w:r w:rsidRPr="00340A10">
        <w:rPr>
          <w:rFonts w:ascii="Times New Roman" w:hAnsi="Times New Roman"/>
          <w:sz w:val="26"/>
          <w:szCs w:val="26"/>
        </w:rPr>
        <w:t>Về quyền làm chủ của nhân dân, xây dựng Nhà nước của dân, do dân và vì dân. Quyền làm chủ của nhân dân vừa là mục đích, vừa là động lực của cách mạng. Giá trị lớn nhất của cách mạng do Đảng lãnh đạo là đưa nhân dân từ thân phận nô lệ lên địa vị người chủ và khơi nguồn sức mạnh từ giá trị dân chủ. Theo Hồ Chí Minh “Chính phủ là công bộc của dân, tức là dựng ra Chính phủ là để phục vụ dân chứ không phải để hành dân, đè đầu dân. Làm cán bộ, công chức là làm người đầy tớ trung thành của nhân dân và phải làm cho tốt, làm suốt đời, chứ không phải làm quan cách mạng”</w:t>
      </w:r>
    </w:p>
    <w:p w:rsidR="004D663C" w:rsidRPr="00340A10" w:rsidRDefault="004D663C"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Chăm lo bồi dưỡng thế hệ cách mạng cho đời sau. Đây là việc làm rất quan trọng, rất cần thiết dưới góc độ tạo ra động lực trước mắt và lâu dài cho cách mạng, sự kế tục lực lượng cách mạng theo quy luật phát triển của đất nước, cũng như xu thế của thời đại.</w:t>
      </w:r>
    </w:p>
    <w:p w:rsidR="00B219B0" w:rsidRPr="00340A10" w:rsidRDefault="00B21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Về đạo đức Hồ Chí Minh, đó là tu dưỡng, rèn luyện các phẩm chất: Trung với nước, hiếu với dân; cần kiệm liêm chính; chí công vô tư; thương yêu con người; tinh thần quốc tế trong sáng, thủy chung; trung thực, trách nhiệm; gương mẫu, nói đi đôi với làm, đời tư trong sáng, nếp sống riêng giản dị, làm người công bộc tận tụy, trung thành của nhân dân. Gắn với xây là chống suy thoái về tư tưởng chính trị, đạo đức, lối sống, tập trung vào chống chủ nghĩa cá nhân, giả dối, nói không đi đôi với làm, vô trách nhiệm, tham ô, lãng phí, quan liêu.</w:t>
      </w:r>
    </w:p>
    <w:p w:rsidR="00B219B0" w:rsidRPr="00340A10" w:rsidRDefault="00B21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lastRenderedPageBreak/>
        <w:t>- Về phong cách Hồ Chí Minh, đó là phong cách tư duy độc lập, tự chủ, sáng tạo; phong cách làm việc quần chúng, tập thể, dân chủ, khoa học, cẩn thận, tỷ mỷ, chu đáo, thiết thực, sâu sát, cụ thể; nêu gương; phong cách ứng xử văn hóa; phong cách diễn đạt giản đơn, dễ hiểu, dễ nhớ; phong cách sống, sinh hoạt thanh đạm, thanh cao, yêu lao động, hòa đồng với thiên nhiên.</w:t>
      </w:r>
    </w:p>
    <w:p w:rsidR="00B219B0" w:rsidRPr="00340A10" w:rsidRDefault="00B21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xml:space="preserve">Như vậy, học tập và làm theo tư tưởng, đạo đức, phong cách Hồ Chí Minh cần phải nhận thức được những nội dung có tính hệ thống đó. Đồng thời, mỗi một đối tượng, cùng với những phẩm chất, nội dung chung, lại có những khía cạnh riêng cụ thể. Chẳng hạn đó là đạo đức của cán bộ chiến lược, người đứng đầu, chủ chốt... </w:t>
      </w:r>
    </w:p>
    <w:p w:rsidR="00B710E4" w:rsidRPr="00041671" w:rsidRDefault="009E0238" w:rsidP="00B219B0">
      <w:pPr>
        <w:spacing w:after="120" w:line="240" w:lineRule="auto"/>
        <w:ind w:firstLine="720"/>
        <w:jc w:val="both"/>
        <w:rPr>
          <w:rFonts w:ascii="Times New Roman" w:hAnsi="Times New Roman"/>
          <w:b/>
          <w:sz w:val="26"/>
          <w:szCs w:val="26"/>
        </w:rPr>
      </w:pPr>
      <w:r w:rsidRPr="00041671">
        <w:rPr>
          <w:rFonts w:ascii="Times New Roman" w:hAnsi="Times New Roman"/>
          <w:b/>
          <w:sz w:val="26"/>
          <w:szCs w:val="26"/>
        </w:rPr>
        <w:t>4</w:t>
      </w:r>
      <w:r w:rsidR="00B710E4" w:rsidRPr="00B710E4">
        <w:rPr>
          <w:rFonts w:ascii="Times New Roman" w:hAnsi="Times New Roman"/>
          <w:b/>
          <w:sz w:val="26"/>
          <w:szCs w:val="26"/>
        </w:rPr>
        <w:t xml:space="preserve">. </w:t>
      </w:r>
      <w:r w:rsidR="00B710E4" w:rsidRPr="00041671">
        <w:rPr>
          <w:rFonts w:ascii="Times New Roman" w:hAnsi="Times New Roman"/>
          <w:b/>
          <w:sz w:val="26"/>
          <w:szCs w:val="26"/>
        </w:rPr>
        <w:t>Trách nhiệm của bản thân</w:t>
      </w:r>
    </w:p>
    <w:p w:rsidR="00B219B0" w:rsidRPr="00B710E4" w:rsidRDefault="00B219B0" w:rsidP="00B219B0">
      <w:pPr>
        <w:spacing w:after="120" w:line="240" w:lineRule="auto"/>
        <w:ind w:firstLine="720"/>
        <w:jc w:val="both"/>
        <w:rPr>
          <w:rFonts w:ascii="Times New Roman" w:hAnsi="Times New Roman"/>
          <w:sz w:val="26"/>
          <w:szCs w:val="26"/>
        </w:rPr>
      </w:pPr>
      <w:r w:rsidRPr="00B710E4">
        <w:rPr>
          <w:rFonts w:ascii="Times New Roman" w:hAnsi="Times New Roman"/>
          <w:sz w:val="26"/>
          <w:szCs w:val="26"/>
        </w:rPr>
        <w:t>Là một nhân viên, giảng viên công tác tại đơn vị Phòng Khảo thí và Đảm bảo chất lượng thuộc Trường tôi nghĩ bản thân và đồng nghiệp cần có hành động và những đề xuất sau để phát triển Nhà trường với mục tiêu chung là phát triển Nhà trường đạt chuẩn tiên tiến cấp khu vực:</w:t>
      </w:r>
    </w:p>
    <w:p w:rsidR="00B219B0" w:rsidRPr="0027476F"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Đề xuất Nhà trường xây dựng các công việc, hoạt động của từng đơn vị theo quy trình cụ thể, từ đó cán bộ, giáo viên và nhân viên thực hiện đúng theo quy trình đã xây dựng, cụ thể là xây dựng</w:t>
      </w:r>
      <w:r w:rsidRPr="0027476F">
        <w:rPr>
          <w:rFonts w:asciiTheme="majorHAnsi" w:hAnsiTheme="majorHAnsi" w:cstheme="majorHAnsi"/>
          <w:sz w:val="26"/>
          <w:szCs w:val="26"/>
        </w:rPr>
        <w:t xml:space="preserve"> Hệ thống đánh giá chất lượng theo tiêu chuẩn AUN-QA.</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Ngoài mục tiêu chung nêu trên, cần thực hiện những nhiệm vụ của đơn vị như:</w:t>
      </w:r>
    </w:p>
    <w:p w:rsidR="00340A10" w:rsidRPr="004C4AF8" w:rsidRDefault="00340A1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Phối hợp các đơn vị xây dựng, hoàn thiện hệ thống văn bản quy định hoạt động đảm bảo chất lượng của Trường Cao đẳng Kỹ thuật Lý Tự Trọng Thành phố Hồ Chí Minh.</w:t>
      </w:r>
      <w:r w:rsidRPr="004C4AF8">
        <w:rPr>
          <w:rFonts w:asciiTheme="majorHAnsi" w:hAnsiTheme="majorHAnsi" w:cstheme="majorHAnsi"/>
          <w:sz w:val="26"/>
          <w:szCs w:val="26"/>
        </w:rPr>
        <w:t xml:space="preserve"> Thực hiện tốt công tác tự đánh giá…</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Xây dựng hoàn thiện và áp dụng quy trình tổ chức thi trong toàn trường;</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Thực hiện tốt công tác khảo thí.</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Điều chỉnh, bổ sung, thống nhất chương trình đào tạo các môn chung làm cơ sở để xây dựng ngân hàng câu hỏi thi, đề thi môn chung học theo hệ thống tín chỉ.</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Thu thập, hoàn thiện, mã hóa, lưu trữ các minh chứng đạt chất lượng đào tạo theo chuẩn đầu ra ngành đào tạo đã công bố chuẩn bị cho báo cáo tự đánh giá cấp cơ sở đào tạo.</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xml:space="preserve">+ Trên cơ sở khung chương trình các học phần môn chung trong đào tạo cao đẳng theo tín chỉ đã được thống nhất, phối hợp với các khoa mời giảng viên biên soạn ra ngân hàng câu hỏi đề các môn chung. </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xml:space="preserve">+ Thực hiện cập nhật thống kê số lượng đề thi đã sử dụng, rà soát ngân hàng câu hỏi đề thi các môn thuộc các ngành đào tạo, ngân hàng câu hỏi đề thi các môn chuyên ngành, đề thi tuyển sinh để có kế hoạch đôn đốc bổ sung ngân hàng đề thi đảm bảo chất lượng, số lượng đề, đảm bảo tiến độ nghiệm thu, bàn giao ngân hàng đề theo thời gian qui định. </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Tiếp nhận lịch thi, căn cứ lịch thi tổ chức bốc thăm chọn đề thi, tổ chức in sao đề thi, đóng gói niêm phong theo phòng thi, đảm bảo đúng quy chế, bảo mật, bàn giao cho các khoa tổ chức thi đúng lịch thi.</w:t>
      </w:r>
    </w:p>
    <w:p w:rsidR="00B219B0" w:rsidRPr="004C4AF8"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Tổ chức biên soạn, thu thập ngân hàng câu hỏi đề thi trắc nghiệm các môn học, cho các bậc đào tạo để cập nhật vào hệ thống phần mềm PMT-EMS nhằm phục vụ công tác tổ chức thi trắc nghiệm online.</w:t>
      </w:r>
    </w:p>
    <w:p w:rsidR="00987B46" w:rsidRPr="004C4AF8" w:rsidRDefault="00312BEA" w:rsidP="00B219B0">
      <w:pPr>
        <w:spacing w:after="120" w:line="240" w:lineRule="auto"/>
        <w:ind w:firstLine="720"/>
        <w:jc w:val="both"/>
        <w:rPr>
          <w:rFonts w:ascii="Times New Roman" w:hAnsi="Times New Roman"/>
          <w:sz w:val="26"/>
          <w:szCs w:val="26"/>
        </w:rPr>
      </w:pPr>
      <w:r w:rsidRPr="004C4AF8">
        <w:rPr>
          <w:rFonts w:ascii="Times New Roman" w:hAnsi="Times New Roman"/>
          <w:sz w:val="26"/>
          <w:szCs w:val="26"/>
        </w:rPr>
        <w:t xml:space="preserve">+ </w:t>
      </w:r>
      <w:r w:rsidR="00987B46" w:rsidRPr="00B10EC8">
        <w:rPr>
          <w:rFonts w:ascii="Times New Roman" w:hAnsi="Times New Roman"/>
          <w:sz w:val="26"/>
          <w:szCs w:val="26"/>
        </w:rPr>
        <w:t xml:space="preserve">Đặc biệt, </w:t>
      </w:r>
      <w:r w:rsidR="00C41AD3" w:rsidRPr="004C4AF8">
        <w:rPr>
          <w:rFonts w:ascii="Times New Roman" w:hAnsi="Times New Roman"/>
          <w:sz w:val="26"/>
          <w:szCs w:val="26"/>
        </w:rPr>
        <w:t xml:space="preserve">là một </w:t>
      </w:r>
      <w:r w:rsidR="00987B46" w:rsidRPr="00B10EC8">
        <w:rPr>
          <w:rFonts w:ascii="Times New Roman" w:hAnsi="Times New Roman"/>
          <w:sz w:val="26"/>
          <w:szCs w:val="26"/>
        </w:rPr>
        <w:t xml:space="preserve">đảng viên </w:t>
      </w:r>
      <w:r w:rsidR="00340A10" w:rsidRPr="004C4AF8">
        <w:rPr>
          <w:rFonts w:ascii="Times New Roman" w:hAnsi="Times New Roman"/>
          <w:sz w:val="26"/>
          <w:szCs w:val="26"/>
        </w:rPr>
        <w:t xml:space="preserve">tôi </w:t>
      </w:r>
      <w:r w:rsidR="00987B46" w:rsidRPr="00B10EC8">
        <w:rPr>
          <w:rFonts w:ascii="Times New Roman" w:hAnsi="Times New Roman"/>
          <w:sz w:val="26"/>
          <w:szCs w:val="26"/>
        </w:rPr>
        <w:t>phải thực sự gương mẫu, không chỉ thực hiện đúng nhiệm vụ, chức trách của người đảng viên theo điều lệ đảng quy định mà còn phải kiên quyết không vi phạm 19 điều đảng viên không được làm mà Trung ương đã ban hành. Phải thực sự là mẫu người tốt để quần chúng tin tưởng vào mình, tin vào đảng</w:t>
      </w:r>
      <w:r w:rsidR="00C41AD3" w:rsidRPr="004C4AF8">
        <w:rPr>
          <w:rFonts w:ascii="Times New Roman" w:hAnsi="Times New Roman"/>
          <w:sz w:val="26"/>
          <w:szCs w:val="26"/>
        </w:rPr>
        <w:t>.</w:t>
      </w:r>
    </w:p>
    <w:p w:rsidR="00C41AD3" w:rsidRPr="00C41AD3" w:rsidRDefault="00C41AD3" w:rsidP="00C41AD3">
      <w:pPr>
        <w:spacing w:after="120" w:line="240" w:lineRule="auto"/>
        <w:ind w:firstLine="720"/>
        <w:jc w:val="both"/>
        <w:rPr>
          <w:rFonts w:ascii="Times New Roman" w:hAnsi="Times New Roman"/>
          <w:sz w:val="26"/>
          <w:szCs w:val="26"/>
        </w:rPr>
      </w:pPr>
      <w:r w:rsidRPr="00C41AD3">
        <w:rPr>
          <w:rFonts w:ascii="Times New Roman" w:hAnsi="Times New Roman"/>
          <w:sz w:val="26"/>
          <w:szCs w:val="26"/>
        </w:rPr>
        <w:lastRenderedPageBreak/>
        <w:t>+ Bản thân cần nghiêm túc tự đánh giá về những việc làm tốt, chưa làm tốt, những tồn tại, hạn chế để tự điều chỉnh bản thân hoàn thành tốt hơn trong tời gian tới.</w:t>
      </w:r>
    </w:p>
    <w:p w:rsidR="00C41AD3" w:rsidRPr="004C4AF8" w:rsidRDefault="00C41AD3" w:rsidP="00C41AD3">
      <w:pPr>
        <w:spacing w:after="120" w:line="240" w:lineRule="auto"/>
        <w:ind w:firstLine="720"/>
        <w:jc w:val="both"/>
        <w:rPr>
          <w:rFonts w:ascii="Times New Roman" w:hAnsi="Times New Roman"/>
          <w:sz w:val="26"/>
          <w:szCs w:val="26"/>
        </w:rPr>
      </w:pPr>
      <w:r w:rsidRPr="00C41AD3">
        <w:rPr>
          <w:rFonts w:ascii="Times New Roman" w:hAnsi="Times New Roman"/>
          <w:sz w:val="26"/>
          <w:szCs w:val="26"/>
        </w:rPr>
        <w:t>+ Bản thân tự chống bệnh hưởng thụ, vị kỷ, nói không đi đôi với làm.</w:t>
      </w:r>
    </w:p>
    <w:p w:rsidR="00FF21BA" w:rsidRPr="004C4AF8" w:rsidRDefault="00FF21BA" w:rsidP="00C41AD3">
      <w:pPr>
        <w:spacing w:after="120" w:line="240" w:lineRule="auto"/>
        <w:ind w:firstLine="720"/>
        <w:jc w:val="both"/>
        <w:rPr>
          <w:rFonts w:ascii="Times New Roman" w:hAnsi="Times New Roman"/>
          <w:sz w:val="26"/>
          <w:szCs w:val="26"/>
        </w:rPr>
      </w:pPr>
      <w:r w:rsidRPr="004C4AF8">
        <w:rPr>
          <w:rFonts w:ascii="Times New Roman" w:hAnsi="Times New Roman"/>
          <w:sz w:val="26"/>
          <w:szCs w:val="26"/>
        </w:rPr>
        <w:t>+ Sống giản dị, chân tình, gần gũi với đồng nghiệp và đặc biệt là sống thật với bản chất của mình, không sống giả tạo để vụ lợi hay vì lợi ích cá nhân mà thiếu tôn trọng đồng nghiệp, HSSV.</w:t>
      </w:r>
    </w:p>
    <w:p w:rsidR="00C41AD3" w:rsidRPr="00C41AD3" w:rsidRDefault="00C41AD3" w:rsidP="00C41AD3">
      <w:pPr>
        <w:spacing w:after="120" w:line="240" w:lineRule="auto"/>
        <w:ind w:firstLine="720"/>
        <w:jc w:val="both"/>
        <w:rPr>
          <w:rFonts w:ascii="Times New Roman" w:hAnsi="Times New Roman"/>
          <w:sz w:val="26"/>
          <w:szCs w:val="26"/>
        </w:rPr>
      </w:pPr>
      <w:r w:rsidRPr="00C41AD3">
        <w:rPr>
          <w:rFonts w:ascii="Times New Roman" w:hAnsi="Times New Roman"/>
          <w:sz w:val="26"/>
          <w:szCs w:val="26"/>
        </w:rPr>
        <w:t>+ Tham gia tốt việc tuyên truyền, vận động về giáo dục và các lĩnh vực khác đối với học sinh - sinh viên, người thân trong gia đình và hàng xóm.</w:t>
      </w:r>
    </w:p>
    <w:p w:rsidR="00C41AD3" w:rsidRPr="004C4AF8" w:rsidRDefault="00C41AD3" w:rsidP="00C41AD3">
      <w:pPr>
        <w:spacing w:after="120" w:line="240" w:lineRule="auto"/>
        <w:ind w:firstLine="720"/>
        <w:jc w:val="both"/>
        <w:rPr>
          <w:rFonts w:ascii="Times New Roman" w:hAnsi="Times New Roman"/>
          <w:sz w:val="26"/>
          <w:szCs w:val="26"/>
        </w:rPr>
      </w:pPr>
      <w:r w:rsidRPr="00C41AD3">
        <w:rPr>
          <w:rFonts w:ascii="Times New Roman" w:hAnsi="Times New Roman"/>
          <w:sz w:val="26"/>
          <w:szCs w:val="26"/>
        </w:rPr>
        <w:t xml:space="preserve">+ Bản thân là đảng viên, tôi phấn đấu thực hiện tốt Chỉ thị 05-CT/TW ngày 15-5-2016 của Bộ Chính trị khóa XII về “Đẩy mạnh học tập và làm theo tư tưởng, đạo đức, phong cách Hồ Chí Minh”. Trong đó nhiều điểm mới so với Chỉ thị 03-CT/TW ngày 14 tháng 5 năm 2011 </w:t>
      </w:r>
      <w:r w:rsidR="00340A10" w:rsidRPr="004C4AF8">
        <w:rPr>
          <w:rFonts w:ascii="Times New Roman" w:hAnsi="Times New Roman"/>
          <w:sz w:val="26"/>
          <w:szCs w:val="26"/>
        </w:rPr>
        <w:t xml:space="preserve">là </w:t>
      </w:r>
      <w:r w:rsidRPr="00C41AD3">
        <w:rPr>
          <w:rFonts w:ascii="Times New Roman" w:hAnsi="Times New Roman"/>
          <w:sz w:val="26"/>
          <w:szCs w:val="26"/>
        </w:rPr>
        <w:t>Bộ Chính trị không chỉ dành riêng một nội dung để yêu cầu về công táo giáo dục tư tưởng, đạo đức, phong cách Hồ Chí Minh trong hệ thống giáo dục quốc dân và các học viện, trường chính trị, trường đào tạo, bồi dưỡng cán bộ các cấp, mà còn chỉ rõ từng nội dung cần đưa vào chương trình để, bảo đảm phù hợp với từng cấp học, bậc học và với yêu cầu giáo dục, đào tạo.</w:t>
      </w:r>
    </w:p>
    <w:p w:rsidR="00340A10" w:rsidRPr="006508CA" w:rsidRDefault="00340A10" w:rsidP="00340A10">
      <w:pPr>
        <w:ind w:firstLine="720"/>
        <w:jc w:val="both"/>
        <w:rPr>
          <w:rFonts w:ascii="Times New Roman" w:hAnsi="Times New Roman"/>
          <w:sz w:val="26"/>
          <w:szCs w:val="26"/>
        </w:rPr>
      </w:pPr>
      <w:r w:rsidRPr="004C4AF8">
        <w:rPr>
          <w:rFonts w:ascii="Times New Roman" w:hAnsi="Times New Roman"/>
          <w:sz w:val="26"/>
          <w:szCs w:val="26"/>
        </w:rPr>
        <w:t>Trên đây là bài viế</w:t>
      </w:r>
      <w:r w:rsidR="003C4E93">
        <w:rPr>
          <w:rFonts w:ascii="Times New Roman" w:hAnsi="Times New Roman"/>
          <w:sz w:val="26"/>
          <w:szCs w:val="26"/>
        </w:rPr>
        <w:t>t thu hoạch</w:t>
      </w:r>
      <w:r w:rsidRPr="004C4AF8">
        <w:rPr>
          <w:rFonts w:ascii="Times New Roman" w:hAnsi="Times New Roman"/>
          <w:sz w:val="26"/>
          <w:szCs w:val="26"/>
        </w:rPr>
        <w:t xml:space="preserve"> của tôi về chủ đế </w:t>
      </w:r>
      <w:r w:rsidRPr="006508CA">
        <w:rPr>
          <w:rFonts w:ascii="Times New Roman" w:hAnsi="Times New Roman"/>
          <w:sz w:val="26"/>
          <w:szCs w:val="26"/>
        </w:rPr>
        <w:t>“</w:t>
      </w:r>
      <w:r w:rsidR="006508CA" w:rsidRPr="006508CA">
        <w:rPr>
          <w:rFonts w:ascii="Times New Roman" w:hAnsi="Times New Roman"/>
          <w:sz w:val="26"/>
          <w:szCs w:val="26"/>
        </w:rPr>
        <w:t>Học tập và làm theo tấm gương đạo đức, phong cách Hồ Chí Minh về trung thực, trách nhiệm; gắn bó với nhân dân; đoàn kết, xây dựng Đảng trong sạch, vững mạnh</w:t>
      </w:r>
      <w:r w:rsidRPr="006508CA">
        <w:rPr>
          <w:rFonts w:ascii="Times New Roman" w:hAnsi="Times New Roman"/>
          <w:sz w:val="26"/>
          <w:szCs w:val="26"/>
        </w:rPr>
        <w:t>”.</w:t>
      </w:r>
    </w:p>
    <w:p w:rsidR="00340A10" w:rsidRPr="00340A10" w:rsidRDefault="00340A1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Trân trọng./.</w:t>
      </w:r>
    </w:p>
    <w:p w:rsidR="00340A10" w:rsidRPr="004C4AF8" w:rsidRDefault="00340A10" w:rsidP="00C41AD3">
      <w:pPr>
        <w:spacing w:after="120" w:line="240" w:lineRule="auto"/>
        <w:ind w:firstLine="720"/>
        <w:jc w:val="both"/>
        <w:rPr>
          <w:rFonts w:ascii="Times New Roman" w:hAnsi="Times New Roman"/>
          <w:sz w:val="26"/>
          <w:szCs w:val="26"/>
        </w:rPr>
      </w:pPr>
    </w:p>
    <w:p w:rsidR="00FB2354" w:rsidRPr="00987B46" w:rsidRDefault="00B12A23" w:rsidP="00B12A23">
      <w:pPr>
        <w:tabs>
          <w:tab w:val="center" w:pos="7938"/>
        </w:tabs>
        <w:spacing w:after="0" w:line="240" w:lineRule="auto"/>
        <w:contextualSpacing/>
        <w:rPr>
          <w:rFonts w:asciiTheme="majorHAnsi" w:hAnsiTheme="majorHAnsi" w:cstheme="majorHAnsi"/>
          <w:b/>
          <w:sz w:val="26"/>
          <w:szCs w:val="26"/>
        </w:rPr>
      </w:pPr>
      <w:bookmarkStart w:id="0" w:name="_GoBack"/>
      <w:bookmarkEnd w:id="0"/>
      <w:r>
        <w:rPr>
          <w:rFonts w:asciiTheme="majorHAnsi" w:hAnsiTheme="majorHAnsi" w:cstheme="majorHAnsi"/>
          <w:i/>
          <w:sz w:val="26"/>
          <w:szCs w:val="26"/>
          <w:lang w:val="en-US"/>
        </w:rPr>
        <w:tab/>
      </w:r>
      <w:r w:rsidRPr="00B12A23">
        <w:rPr>
          <w:rFonts w:asciiTheme="majorHAnsi" w:hAnsiTheme="majorHAnsi" w:cstheme="majorHAnsi"/>
          <w:i/>
          <w:sz w:val="26"/>
          <w:szCs w:val="26"/>
        </w:rPr>
        <w:t>Tân Bình, ngày 31 tháng 5 năm 2017</w:t>
      </w:r>
      <w:r w:rsidR="00FB2354" w:rsidRPr="00B12A23">
        <w:rPr>
          <w:rFonts w:asciiTheme="majorHAnsi" w:hAnsiTheme="majorHAnsi" w:cstheme="majorHAnsi"/>
          <w:i/>
          <w:sz w:val="26"/>
          <w:szCs w:val="26"/>
        </w:rPr>
        <w:tab/>
      </w:r>
      <w:r w:rsidR="00FB2354" w:rsidRPr="00987B46">
        <w:rPr>
          <w:rFonts w:asciiTheme="majorHAnsi" w:hAnsiTheme="majorHAnsi" w:cstheme="majorHAnsi"/>
          <w:b/>
          <w:sz w:val="26"/>
          <w:szCs w:val="26"/>
        </w:rPr>
        <w:t>Người viết bản thu hoạch</w:t>
      </w:r>
    </w:p>
    <w:p w:rsidR="00FB2354" w:rsidRPr="00987B46" w:rsidRDefault="00FB2354" w:rsidP="00FB2354">
      <w:pPr>
        <w:tabs>
          <w:tab w:val="center" w:pos="7938"/>
        </w:tabs>
        <w:spacing w:after="120"/>
        <w:jc w:val="center"/>
        <w:rPr>
          <w:rFonts w:asciiTheme="majorHAnsi" w:hAnsiTheme="majorHAnsi" w:cstheme="majorHAnsi"/>
          <w:b/>
          <w:sz w:val="26"/>
          <w:szCs w:val="26"/>
        </w:rPr>
      </w:pPr>
    </w:p>
    <w:p w:rsidR="00FB2354" w:rsidRPr="00987B46" w:rsidRDefault="00FB2354" w:rsidP="00FB2354">
      <w:pPr>
        <w:tabs>
          <w:tab w:val="center" w:pos="7938"/>
        </w:tabs>
        <w:spacing w:after="120"/>
        <w:jc w:val="center"/>
        <w:rPr>
          <w:rFonts w:asciiTheme="majorHAnsi" w:hAnsiTheme="majorHAnsi" w:cstheme="majorHAnsi"/>
          <w:b/>
          <w:sz w:val="26"/>
          <w:szCs w:val="26"/>
        </w:rPr>
      </w:pPr>
    </w:p>
    <w:p w:rsidR="00FB2354" w:rsidRPr="00987B46" w:rsidRDefault="00FB2354" w:rsidP="00FB2354">
      <w:pPr>
        <w:tabs>
          <w:tab w:val="center" w:pos="7938"/>
        </w:tabs>
        <w:spacing w:after="120"/>
        <w:jc w:val="center"/>
        <w:rPr>
          <w:rFonts w:asciiTheme="majorHAnsi" w:hAnsiTheme="majorHAnsi" w:cstheme="majorHAnsi"/>
          <w:b/>
          <w:sz w:val="26"/>
          <w:szCs w:val="26"/>
        </w:rPr>
      </w:pPr>
    </w:p>
    <w:p w:rsidR="00B219B0" w:rsidRPr="00B12A23" w:rsidRDefault="00FB2354" w:rsidP="00340A10">
      <w:pPr>
        <w:tabs>
          <w:tab w:val="center" w:pos="7938"/>
        </w:tabs>
        <w:spacing w:after="120"/>
        <w:jc w:val="both"/>
        <w:rPr>
          <w:rFonts w:asciiTheme="majorHAnsi" w:hAnsiTheme="majorHAnsi" w:cstheme="majorHAnsi"/>
          <w:color w:val="141414"/>
          <w:sz w:val="26"/>
          <w:szCs w:val="26"/>
          <w:shd w:val="clear" w:color="auto" w:fill="FFFFFF"/>
        </w:rPr>
      </w:pPr>
      <w:r w:rsidRPr="004C4AF8">
        <w:rPr>
          <w:rFonts w:asciiTheme="majorHAnsi" w:hAnsiTheme="majorHAnsi" w:cstheme="majorHAnsi"/>
          <w:b/>
          <w:sz w:val="26"/>
          <w:szCs w:val="26"/>
        </w:rPr>
        <w:tab/>
      </w:r>
      <w:r w:rsidRPr="00987B46">
        <w:rPr>
          <w:rFonts w:asciiTheme="majorHAnsi" w:hAnsiTheme="majorHAnsi" w:cstheme="majorHAnsi"/>
          <w:b/>
          <w:sz w:val="26"/>
          <w:szCs w:val="26"/>
        </w:rPr>
        <w:t>Nguyễn Chí Nhân</w:t>
      </w:r>
    </w:p>
    <w:p w:rsidR="004D663C" w:rsidRPr="00B12A23" w:rsidRDefault="004D663C" w:rsidP="00D0590A">
      <w:pPr>
        <w:ind w:firstLine="720"/>
        <w:jc w:val="both"/>
        <w:rPr>
          <w:rFonts w:asciiTheme="majorHAnsi" w:hAnsiTheme="majorHAnsi" w:cstheme="majorHAnsi"/>
          <w:color w:val="141414"/>
          <w:sz w:val="26"/>
          <w:szCs w:val="26"/>
          <w:shd w:val="clear" w:color="auto" w:fill="FFFFFF"/>
        </w:rPr>
      </w:pPr>
    </w:p>
    <w:sectPr w:rsidR="004D663C" w:rsidRPr="00B12A23" w:rsidSect="0022571C">
      <w:pgSz w:w="11906" w:h="16838"/>
      <w:pgMar w:top="907" w:right="90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9B0"/>
    <w:rsid w:val="00041671"/>
    <w:rsid w:val="000D474D"/>
    <w:rsid w:val="00107C8E"/>
    <w:rsid w:val="0022571C"/>
    <w:rsid w:val="002444F6"/>
    <w:rsid w:val="0027476F"/>
    <w:rsid w:val="002A502D"/>
    <w:rsid w:val="002F214C"/>
    <w:rsid w:val="00312BEA"/>
    <w:rsid w:val="00340A10"/>
    <w:rsid w:val="00363A97"/>
    <w:rsid w:val="003C4E93"/>
    <w:rsid w:val="00415CFB"/>
    <w:rsid w:val="004C206D"/>
    <w:rsid w:val="004C4AF8"/>
    <w:rsid w:val="004D663C"/>
    <w:rsid w:val="006508CA"/>
    <w:rsid w:val="0066120C"/>
    <w:rsid w:val="00661A7D"/>
    <w:rsid w:val="006A3D9E"/>
    <w:rsid w:val="00715CE1"/>
    <w:rsid w:val="00765C2A"/>
    <w:rsid w:val="008239BA"/>
    <w:rsid w:val="00987B46"/>
    <w:rsid w:val="009E0238"/>
    <w:rsid w:val="009F1E6E"/>
    <w:rsid w:val="00A31216"/>
    <w:rsid w:val="00A93B5C"/>
    <w:rsid w:val="00AD1961"/>
    <w:rsid w:val="00AF609A"/>
    <w:rsid w:val="00B12A23"/>
    <w:rsid w:val="00B219B0"/>
    <w:rsid w:val="00B710E4"/>
    <w:rsid w:val="00C41AD3"/>
    <w:rsid w:val="00D0590A"/>
    <w:rsid w:val="00D14154"/>
    <w:rsid w:val="00D54DDF"/>
    <w:rsid w:val="00D6655B"/>
    <w:rsid w:val="00D859B0"/>
    <w:rsid w:val="00E64C5B"/>
    <w:rsid w:val="00FB2354"/>
    <w:rsid w:val="00FF21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859B0"/>
  </w:style>
  <w:style w:type="character" w:styleId="Hyperlink">
    <w:name w:val="Hyperlink"/>
    <w:basedOn w:val="DefaultParagraphFont"/>
    <w:uiPriority w:val="99"/>
    <w:semiHidden/>
    <w:unhideWhenUsed/>
    <w:rsid w:val="00D859B0"/>
    <w:rPr>
      <w:color w:val="0000FF"/>
      <w:u w:val="single"/>
    </w:rPr>
  </w:style>
  <w:style w:type="paragraph" w:styleId="ListParagraph">
    <w:name w:val="List Paragraph"/>
    <w:basedOn w:val="Normal"/>
    <w:uiPriority w:val="34"/>
    <w:qFormat/>
    <w:rsid w:val="00D0590A"/>
    <w:pPr>
      <w:ind w:left="720"/>
      <w:contextualSpacing/>
    </w:pPr>
  </w:style>
  <w:style w:type="paragraph" w:styleId="NormalWeb">
    <w:name w:val="Normal (Web)"/>
    <w:basedOn w:val="Normal"/>
    <w:uiPriority w:val="99"/>
    <w:semiHidden/>
    <w:unhideWhenUsed/>
    <w:rsid w:val="00E64C5B"/>
    <w:pPr>
      <w:spacing w:before="100" w:beforeAutospacing="1" w:after="100" w:afterAutospacing="1" w:line="240" w:lineRule="auto"/>
    </w:pPr>
    <w:rPr>
      <w:rFonts w:ascii="Times New Roman" w:eastAsia="Times New Roman" w:hAnsi="Times New Roman" w:cs="Times New Roman"/>
      <w:sz w:val="24"/>
      <w:szCs w:val="24"/>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859B0"/>
  </w:style>
  <w:style w:type="character" w:styleId="Hyperlink">
    <w:name w:val="Hyperlink"/>
    <w:basedOn w:val="DefaultParagraphFont"/>
    <w:uiPriority w:val="99"/>
    <w:semiHidden/>
    <w:unhideWhenUsed/>
    <w:rsid w:val="00D859B0"/>
    <w:rPr>
      <w:color w:val="0000FF"/>
      <w:u w:val="single"/>
    </w:rPr>
  </w:style>
  <w:style w:type="paragraph" w:styleId="ListParagraph">
    <w:name w:val="List Paragraph"/>
    <w:basedOn w:val="Normal"/>
    <w:uiPriority w:val="34"/>
    <w:qFormat/>
    <w:rsid w:val="00D0590A"/>
    <w:pPr>
      <w:ind w:left="720"/>
      <w:contextualSpacing/>
    </w:pPr>
  </w:style>
  <w:style w:type="paragraph" w:styleId="NormalWeb">
    <w:name w:val="Normal (Web)"/>
    <w:basedOn w:val="Normal"/>
    <w:uiPriority w:val="99"/>
    <w:semiHidden/>
    <w:unhideWhenUsed/>
    <w:rsid w:val="00E64C5B"/>
    <w:pPr>
      <w:spacing w:before="100" w:beforeAutospacing="1" w:after="100" w:afterAutospacing="1" w:line="240" w:lineRule="auto"/>
    </w:pPr>
    <w:rPr>
      <w:rFonts w:ascii="Times New Roman" w:eastAsia="Times New Roman" w:hAnsi="Times New Roman" w:cs="Times New Roman"/>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284604">
      <w:bodyDiv w:val="1"/>
      <w:marLeft w:val="0"/>
      <w:marRight w:val="0"/>
      <w:marTop w:val="0"/>
      <w:marBottom w:val="0"/>
      <w:divBdr>
        <w:top w:val="none" w:sz="0" w:space="0" w:color="auto"/>
        <w:left w:val="none" w:sz="0" w:space="0" w:color="auto"/>
        <w:bottom w:val="none" w:sz="0" w:space="0" w:color="auto"/>
        <w:right w:val="none" w:sz="0" w:space="0" w:color="auto"/>
      </w:divBdr>
    </w:div>
    <w:div w:id="69391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6</Pages>
  <Words>2883</Words>
  <Characters>16435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31</cp:revision>
  <dcterms:created xsi:type="dcterms:W3CDTF">2017-05-29T01:03:00Z</dcterms:created>
  <dcterms:modified xsi:type="dcterms:W3CDTF">2017-05-31T00:26:00Z</dcterms:modified>
</cp:coreProperties>
</file>